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E012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FE0125">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E0125"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FE0125">
        <w:rPr>
          <w:rFonts w:ascii="Times New Roman" w:eastAsia="Times New Roman" w:hAnsi="Times New Roman" w:cs="Times New Roman"/>
          <w:b/>
          <w:bCs/>
          <w:color w:val="363636"/>
          <w:sz w:val="28"/>
          <w:szCs w:val="28"/>
          <w:lang w:eastAsia="uk-UA"/>
        </w:rPr>
        <w:br/>
      </w:r>
      <w:r w:rsidRPr="00FE0125">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FE0125"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FE0125"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F57C4D7" w14:textId="77777777" w:rsidR="00FE0125" w:rsidRPr="00FE0125" w:rsidRDefault="00B736EB" w:rsidP="00FE0125">
      <w:pPr>
        <w:shd w:val="clear" w:color="auto" w:fill="FCFCFC"/>
        <w:jc w:val="center"/>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br/>
      </w:r>
      <w:r w:rsidR="00197936" w:rsidRPr="00FE0125">
        <w:rPr>
          <w:rStyle w:val="a3"/>
          <w:rFonts w:ascii="Times New Roman" w:hAnsi="Times New Roman" w:cs="Times New Roman"/>
          <w:color w:val="363636"/>
          <w:sz w:val="28"/>
          <w:szCs w:val="28"/>
        </w:rPr>
        <w:t>РІШЕННЯ</w:t>
      </w:r>
      <w:r w:rsidR="00197936" w:rsidRPr="00FE0125">
        <w:rPr>
          <w:rFonts w:ascii="Times New Roman" w:hAnsi="Times New Roman" w:cs="Times New Roman"/>
          <w:b/>
          <w:bCs/>
          <w:color w:val="363636"/>
          <w:sz w:val="28"/>
          <w:szCs w:val="28"/>
        </w:rPr>
        <w:br/>
      </w:r>
      <w:r w:rsidR="00FE0125" w:rsidRPr="00FE0125">
        <w:rPr>
          <w:rStyle w:val="a3"/>
          <w:rFonts w:ascii="Times New Roman" w:hAnsi="Times New Roman" w:cs="Times New Roman"/>
          <w:color w:val="363636"/>
          <w:sz w:val="28"/>
          <w:szCs w:val="28"/>
        </w:rPr>
        <w:t>№547дп-25</w:t>
      </w:r>
    </w:p>
    <w:p w14:paraId="00E68D3E" w14:textId="1F37AD42" w:rsidR="00FE0125" w:rsidRPr="00FE0125" w:rsidRDefault="00FE0125" w:rsidP="00FE0125">
      <w:pPr>
        <w:pStyle w:val="a4"/>
        <w:shd w:val="clear" w:color="auto" w:fill="FCFCFC"/>
        <w:spacing w:before="0" w:after="0"/>
        <w:rPr>
          <w:color w:val="363636"/>
          <w:sz w:val="28"/>
          <w:szCs w:val="28"/>
        </w:rPr>
      </w:pPr>
      <w:r w:rsidRPr="00FE0125">
        <w:rPr>
          <w:b/>
          <w:bCs/>
          <w:color w:val="363636"/>
          <w:sz w:val="28"/>
          <w:szCs w:val="28"/>
        </w:rPr>
        <w:t>11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FE0125">
        <w:rPr>
          <w:b/>
          <w:bCs/>
          <w:color w:val="363636"/>
          <w:sz w:val="28"/>
          <w:szCs w:val="28"/>
        </w:rPr>
        <w:t>Київ</w:t>
      </w:r>
    </w:p>
    <w:p w14:paraId="27C5349A" w14:textId="77777777" w:rsidR="00FE0125" w:rsidRPr="00FE0125" w:rsidRDefault="00FE0125" w:rsidP="00FE0125">
      <w:pPr>
        <w:pStyle w:val="a4"/>
        <w:shd w:val="clear" w:color="auto" w:fill="FCFCFC"/>
        <w:spacing w:before="0" w:after="0"/>
        <w:rPr>
          <w:color w:val="363636"/>
          <w:sz w:val="28"/>
          <w:szCs w:val="28"/>
        </w:rPr>
      </w:pPr>
      <w:r w:rsidRPr="00FE0125">
        <w:rPr>
          <w:b/>
          <w:bCs/>
          <w:color w:val="363636"/>
          <w:sz w:val="28"/>
          <w:szCs w:val="28"/>
        </w:rPr>
        <w:t xml:space="preserve">Про закриття дисциплінарного провадження стосовно заступника начальника управління організації процесуального керівництва, нагляду за додержанням законів при виконанні судових рішень та при проведенні оперативно-розшукової діяльності – начальника відділу організації процесуального керівництва досудовим розслідуванням та нагляду за додержанням законів при проведенні оперативно-розшукової діяльності Спеціалізованої прокуратури у сфері оборони Південного регіону </w:t>
      </w:r>
      <w:proofErr w:type="spellStart"/>
      <w:r w:rsidRPr="00FE0125">
        <w:rPr>
          <w:b/>
          <w:bCs/>
          <w:color w:val="363636"/>
          <w:sz w:val="28"/>
          <w:szCs w:val="28"/>
        </w:rPr>
        <w:t>Глумакова</w:t>
      </w:r>
      <w:proofErr w:type="spellEnd"/>
      <w:r w:rsidRPr="00FE0125">
        <w:rPr>
          <w:b/>
          <w:bCs/>
          <w:color w:val="363636"/>
          <w:sz w:val="28"/>
          <w:szCs w:val="28"/>
        </w:rPr>
        <w:t xml:space="preserve"> А.С.</w:t>
      </w:r>
    </w:p>
    <w:p w14:paraId="537FD0D0" w14:textId="77777777" w:rsidR="00FE0125" w:rsidRPr="00FE0125" w:rsidRDefault="00FE0125" w:rsidP="00FE0125">
      <w:pPr>
        <w:rPr>
          <w:rFonts w:ascii="Times New Roman" w:hAnsi="Times New Roman" w:cs="Times New Roman"/>
          <w:sz w:val="28"/>
          <w:szCs w:val="28"/>
        </w:rPr>
      </w:pPr>
    </w:p>
    <w:p w14:paraId="697A8ADF" w14:textId="77777777" w:rsidR="00FE0125" w:rsidRPr="00FE0125" w:rsidRDefault="00FE0125" w:rsidP="00FE0125">
      <w:pPr>
        <w:shd w:val="clear" w:color="auto" w:fill="FCFCFC"/>
        <w:ind w:right="253"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FE0125">
        <w:rPr>
          <w:rFonts w:ascii="Times New Roman" w:hAnsi="Times New Roman" w:cs="Times New Roman"/>
          <w:color w:val="363636"/>
          <w:sz w:val="28"/>
          <w:szCs w:val="28"/>
        </w:rPr>
        <w:t>Радзівона</w:t>
      </w:r>
      <w:proofErr w:type="spellEnd"/>
      <w:r w:rsidRPr="00FE0125">
        <w:rPr>
          <w:rFonts w:ascii="Times New Roman" w:hAnsi="Times New Roman" w:cs="Times New Roman"/>
          <w:color w:val="363636"/>
          <w:sz w:val="28"/>
          <w:szCs w:val="28"/>
        </w:rPr>
        <w:t xml:space="preserve"> М.О., членів – </w:t>
      </w:r>
      <w:proofErr w:type="spellStart"/>
      <w:r w:rsidRPr="00FE0125">
        <w:rPr>
          <w:rFonts w:ascii="Times New Roman" w:hAnsi="Times New Roman" w:cs="Times New Roman"/>
          <w:color w:val="363636"/>
          <w:sz w:val="28"/>
          <w:szCs w:val="28"/>
        </w:rPr>
        <w:t>Бобровник</w:t>
      </w:r>
      <w:proofErr w:type="spellEnd"/>
      <w:r w:rsidRPr="00FE0125">
        <w:rPr>
          <w:rFonts w:ascii="Times New Roman" w:hAnsi="Times New Roman" w:cs="Times New Roman"/>
          <w:color w:val="363636"/>
          <w:sz w:val="28"/>
          <w:szCs w:val="28"/>
        </w:rPr>
        <w:t xml:space="preserve"> С.В., </w:t>
      </w:r>
      <w:proofErr w:type="spellStart"/>
      <w:r w:rsidRPr="00FE0125">
        <w:rPr>
          <w:rFonts w:ascii="Times New Roman" w:hAnsi="Times New Roman" w:cs="Times New Roman"/>
          <w:color w:val="363636"/>
          <w:sz w:val="28"/>
          <w:szCs w:val="28"/>
        </w:rPr>
        <w:t>Булулукова</w:t>
      </w:r>
      <w:proofErr w:type="spellEnd"/>
      <w:r w:rsidRPr="00FE0125">
        <w:rPr>
          <w:rFonts w:ascii="Times New Roman" w:hAnsi="Times New Roman" w:cs="Times New Roman"/>
          <w:color w:val="363636"/>
          <w:sz w:val="28"/>
          <w:szCs w:val="28"/>
        </w:rPr>
        <w:t xml:space="preserve"> О.Ю., Гарбузи Н.В., Коваль К.П., </w:t>
      </w:r>
      <w:proofErr w:type="spellStart"/>
      <w:r w:rsidRPr="00FE0125">
        <w:rPr>
          <w:rFonts w:ascii="Times New Roman" w:hAnsi="Times New Roman" w:cs="Times New Roman"/>
          <w:color w:val="363636"/>
          <w:sz w:val="28"/>
          <w:szCs w:val="28"/>
        </w:rPr>
        <w:t>Куриленка</w:t>
      </w:r>
      <w:proofErr w:type="spellEnd"/>
      <w:r w:rsidRPr="00FE0125">
        <w:rPr>
          <w:rFonts w:ascii="Times New Roman" w:hAnsi="Times New Roman" w:cs="Times New Roman"/>
          <w:color w:val="363636"/>
          <w:sz w:val="28"/>
          <w:szCs w:val="28"/>
        </w:rPr>
        <w:t xml:space="preserve"> Д.В., </w:t>
      </w:r>
      <w:proofErr w:type="spellStart"/>
      <w:r w:rsidRPr="00FE0125">
        <w:rPr>
          <w:rFonts w:ascii="Times New Roman" w:hAnsi="Times New Roman" w:cs="Times New Roman"/>
          <w:color w:val="363636"/>
          <w:sz w:val="28"/>
          <w:szCs w:val="28"/>
        </w:rPr>
        <w:t>Мавроді</w:t>
      </w:r>
      <w:proofErr w:type="spellEnd"/>
      <w:r w:rsidRPr="00FE0125">
        <w:rPr>
          <w:rFonts w:ascii="Times New Roman" w:hAnsi="Times New Roman" w:cs="Times New Roman"/>
          <w:color w:val="363636"/>
          <w:sz w:val="28"/>
          <w:szCs w:val="28"/>
        </w:rPr>
        <w:t xml:space="preserve"> В.В., </w:t>
      </w:r>
      <w:proofErr w:type="spellStart"/>
      <w:r w:rsidRPr="00FE0125">
        <w:rPr>
          <w:rFonts w:ascii="Times New Roman" w:hAnsi="Times New Roman" w:cs="Times New Roman"/>
          <w:color w:val="363636"/>
          <w:sz w:val="28"/>
          <w:szCs w:val="28"/>
        </w:rPr>
        <w:t>Мнишенко</w:t>
      </w:r>
      <w:proofErr w:type="spellEnd"/>
      <w:r w:rsidRPr="00FE0125">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заступника начальника управління організації процесуального керівництва, нагляду за додержанням законів при виконанні судових рішень та при проведенні оперативно-розшукової діяльності – начальника  відділу організації процесуального керівництва досудовим розслідуванням та нагляду за додержанням законів при проведенні оперативно-розшукової діяльності  Спеціалізованої прокуратури у сфері оборони Південного регіону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у дисциплінарному провадженні № 07/3/2-651дс-252дп-25,</w:t>
      </w:r>
    </w:p>
    <w:p w14:paraId="1D2E844D" w14:textId="77777777" w:rsidR="00FE0125" w:rsidRPr="00FE0125" w:rsidRDefault="00FE0125" w:rsidP="00FE0125">
      <w:pPr>
        <w:shd w:val="clear" w:color="auto" w:fill="FCFCFC"/>
        <w:ind w:right="253"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p w14:paraId="1C96380B" w14:textId="77777777" w:rsidR="00FE0125" w:rsidRPr="00FE0125" w:rsidRDefault="00FE0125" w:rsidP="00FE0125">
      <w:pPr>
        <w:shd w:val="clear" w:color="auto" w:fill="FCFCFC"/>
        <w:ind w:right="253" w:firstLine="709"/>
        <w:jc w:val="center"/>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В С Т А Н О В И Л А:</w:t>
      </w:r>
    </w:p>
    <w:p w14:paraId="49F0CF11" w14:textId="77777777" w:rsidR="00FE0125" w:rsidRPr="00FE0125" w:rsidRDefault="00FE0125" w:rsidP="00FE0125">
      <w:pPr>
        <w:shd w:val="clear" w:color="auto" w:fill="FCFCFC"/>
        <w:ind w:right="253" w:firstLine="709"/>
        <w:jc w:val="center"/>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3644AD8C"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03C29CB2" w14:textId="77777777" w:rsidR="00FE0125" w:rsidRPr="00FE0125" w:rsidRDefault="00FE0125" w:rsidP="00FE0125">
      <w:pPr>
        <w:shd w:val="clear" w:color="auto" w:fill="FCFCFC"/>
        <w:ind w:right="253" w:firstLine="708"/>
        <w:jc w:val="both"/>
        <w:rPr>
          <w:rFonts w:ascii="Times New Roman" w:hAnsi="Times New Roman" w:cs="Times New Roman"/>
          <w:color w:val="363636"/>
          <w:sz w:val="28"/>
          <w:szCs w:val="28"/>
        </w:rPr>
      </w:pPr>
      <w:proofErr w:type="spellStart"/>
      <w:r w:rsidRPr="00FE0125">
        <w:rPr>
          <w:rFonts w:ascii="Times New Roman" w:hAnsi="Times New Roman" w:cs="Times New Roman"/>
          <w:color w:val="363636"/>
          <w:sz w:val="28"/>
          <w:szCs w:val="28"/>
        </w:rPr>
        <w:lastRenderedPageBreak/>
        <w:t>Глумаков</w:t>
      </w:r>
      <w:proofErr w:type="spellEnd"/>
      <w:r w:rsidRPr="00FE0125">
        <w:rPr>
          <w:rFonts w:ascii="Times New Roman" w:hAnsi="Times New Roman" w:cs="Times New Roman"/>
          <w:color w:val="363636"/>
          <w:sz w:val="28"/>
          <w:szCs w:val="28"/>
        </w:rPr>
        <w:t xml:space="preserve"> Андрій Сергійович</w:t>
      </w:r>
      <w:r w:rsidRPr="00FE0125">
        <w:rPr>
          <w:rFonts w:ascii="Times New Roman" w:hAnsi="Times New Roman" w:cs="Times New Roman"/>
          <w:b/>
          <w:bCs/>
          <w:color w:val="363636"/>
          <w:sz w:val="28"/>
          <w:szCs w:val="28"/>
        </w:rPr>
        <w:t>  </w:t>
      </w:r>
      <w:r w:rsidRPr="00FE0125">
        <w:rPr>
          <w:rFonts w:ascii="Times New Roman" w:hAnsi="Times New Roman" w:cs="Times New Roman"/>
          <w:color w:val="363636"/>
          <w:sz w:val="28"/>
          <w:szCs w:val="28"/>
        </w:rPr>
        <w:t>в органах прокуратури працює з червня 2004 року, на зазначеній у дисциплінарній скарзі посаді – з 19 червня 2025 року. Присягу прокурора склав 14 лютого 2011 року, з положеннями Кодексу професійної етики та поведінки прокурорів ознайомився 24 грудня 2012 року.</w:t>
      </w:r>
    </w:p>
    <w:p w14:paraId="5C01FB0E" w14:textId="77777777" w:rsidR="00FE0125" w:rsidRPr="00FE0125" w:rsidRDefault="00FE0125" w:rsidP="00FE0125">
      <w:pPr>
        <w:shd w:val="clear" w:color="auto" w:fill="FCFCFC"/>
        <w:ind w:right="253"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 26 листопада 2014 року є ветераном війни – учасником бойових дій. Характеризується позитивно. Дисциплінарних стягнень не має. Неодноразово заохочувався прокурором регіону та Генеральним прокурором.</w:t>
      </w:r>
    </w:p>
    <w:p w14:paraId="5309303C"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p w14:paraId="228C5A12"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2. Відомості щодо етапів дисциплінарного провадження</w:t>
      </w:r>
    </w:p>
    <w:p w14:paraId="7D682A12"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2022E3F6" w14:textId="77777777" w:rsidR="00FE0125" w:rsidRPr="00FE0125" w:rsidRDefault="00FE0125" w:rsidP="00FE0125">
      <w:pPr>
        <w:shd w:val="clear" w:color="auto" w:fill="FCFCFC"/>
        <w:ind w:right="253"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заступником начальника управління організації процесуального керівництва, нагляду за додержанням законів при виконанні судових рішень та при проведенні оперативно-розшукової діяльності – начальника відділу організації процесуального керівництва досудовим розслідуванням та нагляду за додержанням законів при проведенні оперативно-розшукової діяльності  Спеціалізованої прокуратури у сфері оборони Південного регіону </w:t>
      </w:r>
      <w:proofErr w:type="spellStart"/>
      <w:r w:rsidRPr="00FE0125">
        <w:rPr>
          <w:rFonts w:ascii="Times New Roman" w:hAnsi="Times New Roman" w:cs="Times New Roman"/>
          <w:color w:val="363636"/>
          <w:sz w:val="28"/>
          <w:szCs w:val="28"/>
        </w:rPr>
        <w:t>Глумаковим</w:t>
      </w:r>
      <w:proofErr w:type="spellEnd"/>
      <w:r w:rsidRPr="00FE0125">
        <w:rPr>
          <w:rFonts w:ascii="Times New Roman" w:hAnsi="Times New Roman" w:cs="Times New Roman"/>
          <w:color w:val="363636"/>
          <w:sz w:val="28"/>
          <w:szCs w:val="28"/>
        </w:rPr>
        <w:t xml:space="preserve"> А.С. (далі – прокурор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дисциплінарного проступку, яку автоматизованою системою </w:t>
      </w:r>
      <w:proofErr w:type="spellStart"/>
      <w:r w:rsidRPr="00FE0125">
        <w:rPr>
          <w:rFonts w:ascii="Times New Roman" w:hAnsi="Times New Roman" w:cs="Times New Roman"/>
          <w:color w:val="363636"/>
          <w:sz w:val="28"/>
          <w:szCs w:val="28"/>
        </w:rPr>
        <w:t>розподілено</w:t>
      </w:r>
      <w:proofErr w:type="spellEnd"/>
      <w:r w:rsidRPr="00FE0125">
        <w:rPr>
          <w:rFonts w:ascii="Times New Roman" w:hAnsi="Times New Roman" w:cs="Times New Roman"/>
          <w:color w:val="363636"/>
          <w:sz w:val="28"/>
          <w:szCs w:val="28"/>
        </w:rPr>
        <w:t xml:space="preserve"> члену Комісії   </w:t>
      </w:r>
      <w:proofErr w:type="spellStart"/>
      <w:r w:rsidRPr="00FE0125">
        <w:rPr>
          <w:rFonts w:ascii="Times New Roman" w:hAnsi="Times New Roman" w:cs="Times New Roman"/>
          <w:color w:val="363636"/>
          <w:sz w:val="28"/>
          <w:szCs w:val="28"/>
        </w:rPr>
        <w:t>Куриленку</w:t>
      </w:r>
      <w:proofErr w:type="spellEnd"/>
      <w:r w:rsidRPr="00FE0125">
        <w:rPr>
          <w:rFonts w:ascii="Times New Roman" w:hAnsi="Times New Roman" w:cs="Times New Roman"/>
          <w:color w:val="363636"/>
          <w:sz w:val="28"/>
          <w:szCs w:val="28"/>
        </w:rPr>
        <w:t xml:space="preserve"> Д.В. За результатами її розгляду ним 29 липня 2025 року прийнято рішення про відкриття дисциплінарного провадження № 07/3/2-651дс-252дп-25.</w:t>
      </w:r>
    </w:p>
    <w:p w14:paraId="75900BBC"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Рішенням Комісії від 11 вересня 2025 року № 258дп-25 строк перевірки відомостей про наявність підстав для притягнення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до дисциплінарної відповідальності у дисциплінарному провадженні № 07/3/2-651дс-252дп-25 продовжено на один місяць.</w:t>
      </w:r>
    </w:p>
    <w:p w14:paraId="321F346B"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За результатами перевірки членом Комісії </w:t>
      </w:r>
      <w:proofErr w:type="spellStart"/>
      <w:r w:rsidRPr="00FE0125">
        <w:rPr>
          <w:rFonts w:ascii="Times New Roman" w:hAnsi="Times New Roman" w:cs="Times New Roman"/>
          <w:color w:val="363636"/>
          <w:sz w:val="28"/>
          <w:szCs w:val="28"/>
        </w:rPr>
        <w:t>Куриленком</w:t>
      </w:r>
      <w:proofErr w:type="spellEnd"/>
      <w:r w:rsidRPr="00FE0125">
        <w:rPr>
          <w:rFonts w:ascii="Times New Roman" w:hAnsi="Times New Roman" w:cs="Times New Roman"/>
          <w:color w:val="363636"/>
          <w:sz w:val="28"/>
          <w:szCs w:val="28"/>
        </w:rPr>
        <w:t xml:space="preserve"> Д.В. 06 листопада 2025 року складено висновок про відсутність дисциплінарного проступку в діях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який разом з матеріалами дисциплінарного провадження передано на розгляд Комісії.</w:t>
      </w:r>
    </w:p>
    <w:p w14:paraId="722AAFEE"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Скаржника та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своєчасно та належним чином повідомлено про час і місце проведення засідання Комісії.</w:t>
      </w:r>
    </w:p>
    <w:p w14:paraId="6AAC2D1A"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Засідання Комісії, призначене на 18 листопада 2025 року перенесено, за клопотанням представника скаржника та необхідністю надання додаткових матеріалів, а також неявкою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w:t>
      </w:r>
    </w:p>
    <w:p w14:paraId="6A4B3129"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Відповідно до вимог пункту 108 Положення про порядок роботи відповідного органу, що здійснює дисциплінарне провадження, прийнятого 27 </w:t>
      </w:r>
      <w:r w:rsidRPr="00FE0125">
        <w:rPr>
          <w:rFonts w:ascii="Times New Roman" w:hAnsi="Times New Roman" w:cs="Times New Roman"/>
          <w:color w:val="363636"/>
          <w:sz w:val="28"/>
          <w:szCs w:val="28"/>
        </w:rPr>
        <w:lastRenderedPageBreak/>
        <w:t>квітня 2017 року всеукраїнською конференцією прокурорів з подальшими змінами,  розгляд висновку про наявність дисциплінарного проступку прокурора Комісією продовжено на один місяць.</w:t>
      </w:r>
    </w:p>
    <w:p w14:paraId="61A9CF41"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У засіданні Комісії 11 грудня 2025 року взяли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w:t>
      </w:r>
      <w:proofErr w:type="spellStart"/>
      <w:r w:rsidRPr="00FE0125">
        <w:rPr>
          <w:rFonts w:ascii="Times New Roman" w:hAnsi="Times New Roman" w:cs="Times New Roman"/>
          <w:color w:val="363636"/>
          <w:sz w:val="28"/>
          <w:szCs w:val="28"/>
        </w:rPr>
        <w:t>Ковчі</w:t>
      </w:r>
      <w:proofErr w:type="spellEnd"/>
      <w:r w:rsidRPr="00FE0125">
        <w:rPr>
          <w:rFonts w:ascii="Times New Roman" w:hAnsi="Times New Roman" w:cs="Times New Roman"/>
          <w:color w:val="363636"/>
          <w:sz w:val="28"/>
          <w:szCs w:val="28"/>
        </w:rPr>
        <w:t xml:space="preserve"> С.І., яка після ознайомлення з висновком члена Комісії </w:t>
      </w:r>
      <w:proofErr w:type="spellStart"/>
      <w:r w:rsidRPr="00FE0125">
        <w:rPr>
          <w:rFonts w:ascii="Times New Roman" w:hAnsi="Times New Roman" w:cs="Times New Roman"/>
          <w:color w:val="363636"/>
          <w:sz w:val="28"/>
          <w:szCs w:val="28"/>
        </w:rPr>
        <w:t>Куриленка</w:t>
      </w:r>
      <w:proofErr w:type="spellEnd"/>
      <w:r w:rsidRPr="00FE0125">
        <w:rPr>
          <w:rFonts w:ascii="Times New Roman" w:hAnsi="Times New Roman" w:cs="Times New Roman"/>
          <w:color w:val="363636"/>
          <w:sz w:val="28"/>
          <w:szCs w:val="28"/>
        </w:rPr>
        <w:t xml:space="preserve"> Д.В., надання додаткових матеріалів погодилася з його пропозицією щодо закриття дисциплінарного провадження у зв’язку з відсутністю підстав для притягнення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до дисциплінарної відповідальності.</w:t>
      </w:r>
    </w:p>
    <w:p w14:paraId="4A80D6E4"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Присутній на засіданні Комісії прокурор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заявив клопотання про долучення до матеріалів дисциплінарного провадження додаткових матеріалів щодо результатів перевірки рішення експертної команди від 12 листопада 2025 року про невизнання його особою з інвалідністю, а також копії позовної заяви до суду і ухвалу Одеського окружного адміністративного суду від 09 грудня 2025 року про відкриття адміністративного провадження, які Комісією задоволено. Також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підтвердив свої пояснення, надані під час дисциплінарного провадження, зазначив що пенсійні виплати він отримує відповідно до вимог Закону України «Про прокуратуру» (далі – Закон № 1697-VII) за вислугою років як учасник бойових дій на підставі відповідної ухвали суду. Також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вказав на відсутність підстав для притягнення його до дисциплінарної відповідальності та необхідності закриття дисциплінарного провадження.</w:t>
      </w:r>
    </w:p>
    <w:p w14:paraId="4BC0C058"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p w14:paraId="3C9FCFCD"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3. Зміст дисциплінарної скарги</w:t>
      </w:r>
    </w:p>
    <w:p w14:paraId="59F3D186"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w:t>
      </w:r>
      <w:proofErr w:type="spellStart"/>
      <w:r w:rsidRPr="00FE0125">
        <w:rPr>
          <w:rFonts w:ascii="Times New Roman" w:hAnsi="Times New Roman" w:cs="Times New Roman"/>
          <w:color w:val="363636"/>
          <w:sz w:val="28"/>
          <w:szCs w:val="28"/>
        </w:rPr>
        <w:t>інвалідностей</w:t>
      </w:r>
      <w:proofErr w:type="spellEnd"/>
      <w:r w:rsidRPr="00FE0125">
        <w:rPr>
          <w:rFonts w:ascii="Times New Roman" w:hAnsi="Times New Roman" w:cs="Times New Roman"/>
          <w:color w:val="363636"/>
          <w:sz w:val="28"/>
          <w:szCs w:val="28"/>
        </w:rPr>
        <w:t xml:space="preserve">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була завдана шкода авторитету органів прокуратури.</w:t>
      </w:r>
    </w:p>
    <w:p w14:paraId="79B9EAA7"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6C6BF4DD"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          Також скаржник вказав, що перевірка правомірності встановлення відповідної групи інвалідності працівникам органів </w:t>
      </w:r>
      <w:r w:rsidRPr="00FE0125">
        <w:rPr>
          <w:rFonts w:ascii="Times New Roman" w:hAnsi="Times New Roman" w:cs="Times New Roman"/>
          <w:color w:val="363636"/>
          <w:sz w:val="28"/>
          <w:szCs w:val="28"/>
        </w:rPr>
        <w:lastRenderedPageBreak/>
        <w:t>прокуратури  здійснюється у межах досудового розслідування у кримінальному провадженні </w:t>
      </w:r>
      <w:bookmarkStart w:id="0" w:name="_Hlk216856890"/>
      <w:r w:rsidRPr="00FE0125">
        <w:rPr>
          <w:rFonts w:ascii="Times New Roman" w:hAnsi="Times New Roman" w:cs="Times New Roman"/>
          <w:color w:val="363636"/>
          <w:sz w:val="28"/>
          <w:szCs w:val="28"/>
        </w:rPr>
        <w:t>(конфіденційна інформація) </w:t>
      </w:r>
      <w:bookmarkEnd w:id="0"/>
      <w:r w:rsidRPr="00FE0125">
        <w:rPr>
          <w:rFonts w:ascii="Times New Roman" w:hAnsi="Times New Roman" w:cs="Times New Roman"/>
          <w:color w:val="363636"/>
          <w:sz w:val="28"/>
          <w:szCs w:val="28"/>
        </w:rPr>
        <w:t>від 21 жовтня 2024 року.</w:t>
      </w:r>
    </w:p>
    <w:p w14:paraId="049DA738"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з 31 січня 2023 року вперше надано статус особи з інвалідністю та необґрунтовано встановлено ІІІ групу інвалідності строком до 01  лютого 2024 року, довідка до </w:t>
      </w:r>
      <w:proofErr w:type="spellStart"/>
      <w:r w:rsidRPr="00FE0125">
        <w:rPr>
          <w:rFonts w:ascii="Times New Roman" w:hAnsi="Times New Roman" w:cs="Times New Roman"/>
          <w:color w:val="363636"/>
          <w:sz w:val="28"/>
          <w:szCs w:val="28"/>
        </w:rPr>
        <w:t>акта</w:t>
      </w:r>
      <w:proofErr w:type="spellEnd"/>
      <w:r w:rsidRPr="00FE0125">
        <w:rPr>
          <w:rFonts w:ascii="Times New Roman" w:hAnsi="Times New Roman" w:cs="Times New Roman"/>
          <w:color w:val="363636"/>
          <w:sz w:val="28"/>
          <w:szCs w:val="28"/>
        </w:rPr>
        <w:t xml:space="preserve"> огляду Одеської обласної  МСЕК № 2 серії (конфіденційна інформація). За наявності зазначених обставин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безпідставно отримує пенсію, як особа з інвалідністю.</w:t>
      </w:r>
    </w:p>
    <w:p w14:paraId="2F24B63C"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          Таким чином, отримання </w:t>
      </w:r>
      <w:proofErr w:type="spellStart"/>
      <w:r w:rsidRPr="00FE0125">
        <w:rPr>
          <w:rFonts w:ascii="Times New Roman" w:hAnsi="Times New Roman" w:cs="Times New Roman"/>
          <w:color w:val="363636"/>
          <w:sz w:val="28"/>
          <w:szCs w:val="28"/>
        </w:rPr>
        <w:t>Глумаковим</w:t>
      </w:r>
      <w:proofErr w:type="spellEnd"/>
      <w:r w:rsidRPr="00FE0125">
        <w:rPr>
          <w:rFonts w:ascii="Times New Roman" w:hAnsi="Times New Roman" w:cs="Times New Roman"/>
          <w:color w:val="363636"/>
          <w:sz w:val="28"/>
          <w:szCs w:val="28"/>
        </w:rPr>
        <w:t xml:space="preserve"> А.С.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власних інтересах з метою безпідставного отримання пенсійних виплат.</w:t>
      </w:r>
    </w:p>
    <w:p w14:paraId="2E6FD9B0" w14:textId="77777777" w:rsidR="00FE0125" w:rsidRPr="00FE0125" w:rsidRDefault="00FE0125" w:rsidP="00FE0125">
      <w:pPr>
        <w:shd w:val="clear" w:color="auto" w:fill="FCFCFC"/>
        <w:ind w:right="253" w:firstLine="450"/>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    За таких обставин скаржник вважав, що в діях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вбачаються ознаки дисциплінарного проступку, передбаченого пунктами 5, 6 частини першої статті 43 </w:t>
      </w:r>
      <w:bookmarkStart w:id="1" w:name="_Hlk216359232"/>
      <w:r w:rsidRPr="00FE0125">
        <w:rPr>
          <w:rFonts w:ascii="Times New Roman" w:hAnsi="Times New Roman" w:cs="Times New Roman"/>
          <w:color w:val="363636"/>
          <w:sz w:val="28"/>
          <w:szCs w:val="28"/>
        </w:rPr>
        <w:t>Закону № 1697-VII </w:t>
      </w:r>
      <w:bookmarkEnd w:id="1"/>
      <w:r w:rsidRPr="00FE0125">
        <w:rPr>
          <w:rFonts w:ascii="Times New Roman" w:hAnsi="Times New Roman" w:cs="Times New Roman"/>
          <w:color w:val="363636"/>
          <w:sz w:val="28"/>
          <w:szCs w:val="28"/>
        </w:rPr>
        <w:t>–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3FF1021" w14:textId="77777777" w:rsidR="00FE0125" w:rsidRPr="00FE0125" w:rsidRDefault="00FE0125" w:rsidP="00FE0125">
      <w:pPr>
        <w:shd w:val="clear" w:color="auto" w:fill="FCFCFC"/>
        <w:spacing w:beforeAutospacing="1" w:afterAutospacing="1"/>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4. Обставини, встановлені під час дисциплінарного провадження</w:t>
      </w:r>
    </w:p>
    <w:p w14:paraId="3B1A77A3"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Заслухавши доповідача – члена Комісії </w:t>
      </w:r>
      <w:proofErr w:type="spellStart"/>
      <w:r w:rsidRPr="00FE0125">
        <w:rPr>
          <w:rFonts w:ascii="Times New Roman" w:hAnsi="Times New Roman" w:cs="Times New Roman"/>
          <w:color w:val="363636"/>
          <w:sz w:val="28"/>
          <w:szCs w:val="28"/>
        </w:rPr>
        <w:t>Куриленка</w:t>
      </w:r>
      <w:proofErr w:type="spellEnd"/>
      <w:r w:rsidRPr="00FE0125">
        <w:rPr>
          <w:rFonts w:ascii="Times New Roman" w:hAnsi="Times New Roman" w:cs="Times New Roman"/>
          <w:color w:val="363636"/>
          <w:sz w:val="28"/>
          <w:szCs w:val="28"/>
        </w:rPr>
        <w:t xml:space="preserve"> Д.В.,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представника скаржника </w:t>
      </w:r>
      <w:proofErr w:type="spellStart"/>
      <w:r w:rsidRPr="00FE0125">
        <w:rPr>
          <w:rFonts w:ascii="Times New Roman" w:hAnsi="Times New Roman" w:cs="Times New Roman"/>
          <w:color w:val="363636"/>
          <w:sz w:val="28"/>
          <w:szCs w:val="28"/>
        </w:rPr>
        <w:t>Ковчі</w:t>
      </w:r>
      <w:proofErr w:type="spellEnd"/>
      <w:r w:rsidRPr="00FE0125">
        <w:rPr>
          <w:rFonts w:ascii="Times New Roman" w:hAnsi="Times New Roman" w:cs="Times New Roman"/>
          <w:color w:val="363636"/>
          <w:sz w:val="28"/>
          <w:szCs w:val="28"/>
        </w:rPr>
        <w:t xml:space="preserve"> С.І., опрацювавши матеріали службового розслідування, вивчивши висновок, дослідивши матеріали перевірки Комісією встановлено таке.</w:t>
      </w:r>
    </w:p>
    <w:p w14:paraId="016C8428"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B16A123"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6E3094CE"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58C98704"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464D78BF"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 xml:space="preserve">Суспільний резонанс щодо системності вказаних правопорушень, зокрема масштабного встановлення фіктивних </w:t>
      </w:r>
      <w:proofErr w:type="spellStart"/>
      <w:r w:rsidRPr="00FE0125">
        <w:rPr>
          <w:rFonts w:ascii="Times New Roman" w:hAnsi="Times New Roman" w:cs="Times New Roman"/>
          <w:color w:val="363636"/>
          <w:sz w:val="28"/>
          <w:szCs w:val="28"/>
        </w:rPr>
        <w:t>інвалідностей</w:t>
      </w:r>
      <w:proofErr w:type="spellEnd"/>
      <w:r w:rsidRPr="00FE0125">
        <w:rPr>
          <w:rFonts w:ascii="Times New Roman" w:hAnsi="Times New Roman" w:cs="Times New Roman"/>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251E1E7D"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F8478DB"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81D1C0F"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FCA559F"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У зв’язку з цим скаржником до Комісії надіслано дисциплінарну скаргу про можливе вчинення прокурором </w:t>
      </w:r>
      <w:proofErr w:type="spellStart"/>
      <w:r w:rsidRPr="00FE0125">
        <w:rPr>
          <w:rFonts w:ascii="Times New Roman" w:hAnsi="Times New Roman" w:cs="Times New Roman"/>
          <w:color w:val="363636"/>
          <w:sz w:val="28"/>
          <w:szCs w:val="28"/>
        </w:rPr>
        <w:t>Глумаковим</w:t>
      </w:r>
      <w:proofErr w:type="spellEnd"/>
      <w:r w:rsidRPr="00FE0125">
        <w:rPr>
          <w:rFonts w:ascii="Times New Roman" w:hAnsi="Times New Roman" w:cs="Times New Roman"/>
          <w:color w:val="363636"/>
          <w:sz w:val="28"/>
          <w:szCs w:val="28"/>
        </w:rPr>
        <w:t xml:space="preserve"> А.С. дисциплінарного проступку.</w:t>
      </w:r>
    </w:p>
    <w:p w14:paraId="50439D5C"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працює в органах прокуратури з червня 2004 року. З вересня 2020 року до березня 2023 року обіймав посаду керівника Спеціалізованої прокуратури у військовій та оборонній сфері об’єднаних сил, а з березня 2023 року до жовтня 2024 року –  керівника Спеціалізованої прокуратури у сфері оборони Південного регіону. З 19 червня 2025 року дотепер – на зазначеній у дисциплінарній скарзі посаді.</w:t>
      </w:r>
    </w:p>
    <w:p w14:paraId="4CF8C224"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За час роботи в органах прокуратури зарекомендував себе виключно позитивно. Має низку відзнак керівників державних та правоохоронних органів, зокрема: «За доблесну службу ІІ ступеня», «Знак пошани», «За сприяння в охороні державного кордону», подяку Голови СБ України «За значний особистий внесок у справу утвердження та зміцнення державної безпеки України» та низку інших.</w:t>
      </w:r>
    </w:p>
    <w:p w14:paraId="7E3CB23F"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брав безпосередню участь у здійсненні заходів із забезпечення національної безпеки і оборони, відсічі збройної агресії російської </w:t>
      </w:r>
      <w:r w:rsidRPr="00FE0125">
        <w:rPr>
          <w:rFonts w:ascii="Times New Roman" w:hAnsi="Times New Roman" w:cs="Times New Roman"/>
          <w:color w:val="363636"/>
          <w:sz w:val="28"/>
          <w:szCs w:val="28"/>
        </w:rPr>
        <w:lastRenderedPageBreak/>
        <w:t>федерації у Донецькій та Луганській областях. З 26 листопада 2014 року є ветераном війни – учасником бойових дій (посвідчення серії (конфіденційна інформація)), а також «Ветераном  військової служби» (посвідчення серії (конфіденційна інформація)).</w:t>
      </w:r>
    </w:p>
    <w:p w14:paraId="798F0C8D"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За наявною у Спеціалізованій прокуратурі у Сфері оборони Південного регіону (далі – Спеціалізована прокуратура) інформацією,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є військовозобов’язаним та перебуває на військовому обліку у встановленому законом порядку.</w:t>
      </w:r>
    </w:p>
    <w:p w14:paraId="7FE16C30"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Згідно з повідомленням відділу фінансування та бухгалтерського обліку  Спеціалізованої прокуратури інформація з приводу користування </w:t>
      </w:r>
      <w:proofErr w:type="spellStart"/>
      <w:r w:rsidRPr="00FE0125">
        <w:rPr>
          <w:rFonts w:ascii="Times New Roman" w:hAnsi="Times New Roman" w:cs="Times New Roman"/>
          <w:color w:val="363636"/>
          <w:sz w:val="28"/>
          <w:szCs w:val="28"/>
        </w:rPr>
        <w:t>Глумаковим</w:t>
      </w:r>
      <w:proofErr w:type="spellEnd"/>
      <w:r w:rsidRPr="00FE0125">
        <w:rPr>
          <w:rFonts w:ascii="Times New Roman" w:hAnsi="Times New Roman" w:cs="Times New Roman"/>
          <w:color w:val="363636"/>
          <w:sz w:val="28"/>
          <w:szCs w:val="28"/>
        </w:rPr>
        <w:t xml:space="preserve"> А.С. соціальними гарантіями/пільгами для осіб з інвалідністю у відділі відсутня.</w:t>
      </w:r>
    </w:p>
    <w:p w14:paraId="06006E18"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Встановлено, що внаслідок отримання під час роботи в органах прокуратури травми, та постійного проходження курсу лікування у різних медичних закладах системи МОЗ України та Збройних сил України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вперше 31 січня 2023 року Одеською обласною МСЕК № 2 м. Одеси встановлено ІІІ групу інвалідності, що пов’язано із виконанням обов’язків військової служби,  строком до 01 лютого 2024 року відповідно до </w:t>
      </w:r>
      <w:proofErr w:type="spellStart"/>
      <w:r w:rsidRPr="00FE0125">
        <w:rPr>
          <w:rFonts w:ascii="Times New Roman" w:hAnsi="Times New Roman" w:cs="Times New Roman"/>
          <w:color w:val="363636"/>
          <w:sz w:val="28"/>
          <w:szCs w:val="28"/>
        </w:rPr>
        <w:t>акта</w:t>
      </w:r>
      <w:proofErr w:type="spellEnd"/>
      <w:r w:rsidRPr="00FE0125">
        <w:rPr>
          <w:rFonts w:ascii="Times New Roman" w:hAnsi="Times New Roman" w:cs="Times New Roman"/>
          <w:color w:val="363636"/>
          <w:sz w:val="28"/>
          <w:szCs w:val="28"/>
        </w:rPr>
        <w:t xml:space="preserve"> огляду серії (конфіденційна інформація).</w:t>
      </w:r>
    </w:p>
    <w:p w14:paraId="598C3D8C"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Також відповідно до довідки військово-лікарської комісії (далі – ВЛК) Військово-медичного клінічного центру Центрального регіону № *** від 10 січня 2020 року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отримав захворювання, пов’язане із проходженням військової служби. Аналогічні довідки ВЛК підтверджують систематичне проходження </w:t>
      </w:r>
      <w:proofErr w:type="spellStart"/>
      <w:r w:rsidRPr="00FE0125">
        <w:rPr>
          <w:rFonts w:ascii="Times New Roman" w:hAnsi="Times New Roman" w:cs="Times New Roman"/>
          <w:color w:val="363636"/>
          <w:sz w:val="28"/>
          <w:szCs w:val="28"/>
        </w:rPr>
        <w:t>Глумаковим</w:t>
      </w:r>
      <w:proofErr w:type="spellEnd"/>
      <w:r w:rsidRPr="00FE0125">
        <w:rPr>
          <w:rFonts w:ascii="Times New Roman" w:hAnsi="Times New Roman" w:cs="Times New Roman"/>
          <w:color w:val="363636"/>
          <w:sz w:val="28"/>
          <w:szCs w:val="28"/>
        </w:rPr>
        <w:t xml:space="preserve"> А.С. відповідного огляду ВЛК та наявності у нього захворювання пов’язаного із проходження військової служби, зокрема: від 10 вересня 2020 року № ***, від 30 червня 2021 року № ***, від 24 вересня 2023 року № *** – «захворювання пов’язано із захистом Батьківщини».</w:t>
      </w:r>
    </w:p>
    <w:p w14:paraId="742211DA"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Відповідно до </w:t>
      </w:r>
      <w:proofErr w:type="spellStart"/>
      <w:r w:rsidRPr="00FE0125">
        <w:rPr>
          <w:rFonts w:ascii="Times New Roman" w:hAnsi="Times New Roman" w:cs="Times New Roman"/>
          <w:color w:val="363636"/>
          <w:sz w:val="28"/>
          <w:szCs w:val="28"/>
        </w:rPr>
        <w:t>акта</w:t>
      </w:r>
      <w:proofErr w:type="spellEnd"/>
      <w:r w:rsidRPr="00FE0125">
        <w:rPr>
          <w:rFonts w:ascii="Times New Roman" w:hAnsi="Times New Roman" w:cs="Times New Roman"/>
          <w:color w:val="363636"/>
          <w:sz w:val="28"/>
          <w:szCs w:val="28"/>
        </w:rPr>
        <w:t xml:space="preserve"> огляду Одеської обласної МСЕК № 2 м. Одеси від 05 лютого 2024 року серії (конфіденційна інформація)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встановлено ІІІ групу інвалідності, захворювання пов’язане із захистом Батьківщини, строком до 01 березня 2026 року.</w:t>
      </w:r>
    </w:p>
    <w:p w14:paraId="5A13CAE9"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Також встановлено, що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з листопада 2020 року отримує пенсійні виплати за вислугою років, відповідно до вимог Закону № 1697-VII (довідка ГУ Пенсійного Фонду України  в Харківській області від 26 травня 2025 року № (конфіденційна інформація)). </w:t>
      </w:r>
    </w:p>
    <w:p w14:paraId="445C2A15"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липні 2023 року йому здійснено перерахунок пенсійних виплат відповідно до рішення Харківського окружного адміністративного суду  від 26 лютого 2021 року у справі № 520/1117/21 на підставі Закону України «Про прокуратуру» від 05 листопада 1991 року № 11789-ХII (далі Закон – № 11789-ХII).</w:t>
      </w:r>
    </w:p>
    <w:p w14:paraId="1EC72E83"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Згідно із довідкою медичної карти стаціонарного хворого № 797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FE0125">
        <w:rPr>
          <w:rFonts w:ascii="Times New Roman" w:hAnsi="Times New Roman" w:cs="Times New Roman"/>
          <w:color w:val="363636"/>
          <w:sz w:val="28"/>
          <w:szCs w:val="28"/>
        </w:rPr>
        <w:t>Укрдержндімспі</w:t>
      </w:r>
      <w:proofErr w:type="spellEnd"/>
      <w:r w:rsidRPr="00FE0125">
        <w:rPr>
          <w:rFonts w:ascii="Times New Roman" w:hAnsi="Times New Roman" w:cs="Times New Roman"/>
          <w:color w:val="363636"/>
          <w:sz w:val="28"/>
          <w:szCs w:val="28"/>
        </w:rPr>
        <w:t xml:space="preserve"> МОЗ України»)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з 14 до 17 жовтня 2025 року перебував на стаціонарному лікуванні у вказаному медичному закладі для здійснення переогляду.</w:t>
      </w:r>
    </w:p>
    <w:p w14:paraId="5A502AFC"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ДУ «</w:t>
      </w:r>
      <w:proofErr w:type="spellStart"/>
      <w:r w:rsidRPr="00FE0125">
        <w:rPr>
          <w:rFonts w:ascii="Times New Roman" w:hAnsi="Times New Roman" w:cs="Times New Roman"/>
          <w:color w:val="363636"/>
          <w:sz w:val="28"/>
          <w:szCs w:val="28"/>
        </w:rPr>
        <w:t>Укрдержндімспі</w:t>
      </w:r>
      <w:proofErr w:type="spellEnd"/>
      <w:r w:rsidRPr="00FE0125">
        <w:rPr>
          <w:rFonts w:ascii="Times New Roman" w:hAnsi="Times New Roman" w:cs="Times New Roman"/>
          <w:color w:val="363636"/>
          <w:sz w:val="28"/>
          <w:szCs w:val="28"/>
        </w:rPr>
        <w:t xml:space="preserve"> МОЗ України» від 12 листопада 2025 року № (конфіденційна інформація), «команда прийшла до висновку, що ІІІ група інвалідності, захворювання, пов’язане із захистом Батьківщини терміном на два роки  встановлено необґрунтовано. Ступені функціональних порушень та ступені обмеження життєдіяльності не відповідають критеріям встановлення жодної з груп інвалідності.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не є особою з інвалідністю з 12.11.2025».</w:t>
      </w:r>
    </w:p>
    <w:p w14:paraId="508DE5C1"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Не погоджуючись із вищезазначеним рішенням Центру оцінювання функціонального стану особи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оскаржив його до суду. Ухвалою Одеського окружного адміністративного суду  від 09 грудня 2024 року у справі (конфіденційна інформація) відкрито провадження в адміністративній справі.</w:t>
      </w:r>
    </w:p>
    <w:p w14:paraId="6EB3FFA4"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A633150"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A6791EC"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Прокурор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у межах зазначеного кримінального провадження (конфіденційна інформація) для проведення допиту чи інших </w:t>
      </w:r>
      <w:r w:rsidRPr="00FE0125">
        <w:rPr>
          <w:rFonts w:ascii="Times New Roman" w:hAnsi="Times New Roman" w:cs="Times New Roman"/>
          <w:color w:val="363636"/>
          <w:sz w:val="28"/>
          <w:szCs w:val="28"/>
        </w:rPr>
        <w:lastRenderedPageBreak/>
        <w:t>процесуальних дій не викликався, не допитувався, про підозру йому не повідомлено, заходи забезпечення стосовно нього не застосовувались.</w:t>
      </w:r>
    </w:p>
    <w:p w14:paraId="1255C5A2"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Також на вимогу члена Комісії Спеціалізованою прокуратурою стосовно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проведено службове розслідування.</w:t>
      </w:r>
    </w:p>
    <w:p w14:paraId="7F8B827B"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Висновком службового розслідування, затвердженим 10 жовтня 2025 року керівником Спеціалізованої прокуратури у сфері оборони Південного регіону, констатовано: «Врахувати, що на час завершення службового розслідування інформація щодо результатів правильності винесення медико-соціальною експертною комісією рішення про встановлення групи інвалідності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яка проводиться під час досудового розслідування у кримінальному провадженні (конфіденційна інформація) – відсутня, копію матеріалів та висновку направити до Комісії.</w:t>
      </w:r>
    </w:p>
    <w:p w14:paraId="2619B673"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p w14:paraId="437926BB" w14:textId="77777777" w:rsidR="00FE0125" w:rsidRPr="00FE0125" w:rsidRDefault="00FE0125" w:rsidP="00FE0125">
      <w:pPr>
        <w:shd w:val="clear" w:color="auto" w:fill="FCFCFC"/>
        <w:ind w:right="253"/>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xml:space="preserve">5. Пояснення прокурора </w:t>
      </w:r>
      <w:proofErr w:type="spellStart"/>
      <w:r w:rsidRPr="00FE0125">
        <w:rPr>
          <w:rFonts w:ascii="Times New Roman" w:hAnsi="Times New Roman" w:cs="Times New Roman"/>
          <w:b/>
          <w:bCs/>
          <w:color w:val="363636"/>
          <w:sz w:val="28"/>
          <w:szCs w:val="28"/>
        </w:rPr>
        <w:t>Глумакова</w:t>
      </w:r>
      <w:proofErr w:type="spellEnd"/>
      <w:r w:rsidRPr="00FE0125">
        <w:rPr>
          <w:rFonts w:ascii="Times New Roman" w:hAnsi="Times New Roman" w:cs="Times New Roman"/>
          <w:b/>
          <w:bCs/>
          <w:color w:val="363636"/>
          <w:sz w:val="28"/>
          <w:szCs w:val="28"/>
        </w:rPr>
        <w:t xml:space="preserve"> А.С.</w:t>
      </w:r>
    </w:p>
    <w:p w14:paraId="19CF9C51"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Під час засідання Комісії прокурор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підтвердив свої попередні письмові пояснення, надані під час проведення перевірки у дисциплінарному провадженні, а також пояснив, що з доводами викладеними у дисциплінарній скарзі не погоджується та вважає їх безпідставними та необґрунтованими.</w:t>
      </w:r>
    </w:p>
    <w:p w14:paraId="4CAC94BC"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Також зазначив, що під час проходження військової служби на посаді прокурора він хворів та упродовж тривалого часу систематично проходив відповідне лікування у різних медичних закладах. Після чергового курсу лікування лікарською комісією його направлено на проходження МСЕК. Відповідно Обласною МСЕК № 2 м. Одеси 31 січня 2023 року його вперше визнано особою з інвалідністю ІІІ групи строком до 01 лютого 2024 року, у зв’язку з отриманою травмою під час виконання службових обов’язків. Відповідно він статус особи з інвалідністю у встановленому порядку не продовжував.</w:t>
      </w:r>
    </w:p>
    <w:p w14:paraId="13D2CAD0"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Водночас під час проходження повторного огляду Обласною МСЕК № 2 м. Одеси 05 лютого 2024 року йому визначено статус особи з інвалідністю ІІІ групи, у зв’язку захворюванням пов’язаним із захистом Батьківщини строком до 01 березня 2026 року, про що свідчать відповідні документи (довідка серії (конфіденційна інформація)).</w:t>
      </w:r>
    </w:p>
    <w:p w14:paraId="18BB513A"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Крім того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зазначив, що у той час він перебував на посаді керівника Спеціалізованої прокуратури у військовій та оборонній сфері об’єднаних сил, та здійснював організацію заходів із забезпечення безпеки та оборони у Донецькій і Луганській областях. З листопада 2014 року він є ветераном війни – учасником бойових дій та ветераном військової служби, </w:t>
      </w:r>
      <w:r w:rsidRPr="00FE0125">
        <w:rPr>
          <w:rFonts w:ascii="Times New Roman" w:hAnsi="Times New Roman" w:cs="Times New Roman"/>
          <w:color w:val="363636"/>
          <w:sz w:val="28"/>
          <w:szCs w:val="28"/>
        </w:rPr>
        <w:lastRenderedPageBreak/>
        <w:t>який неодноразово отримував державні відзнаки від керівників державних та правоохоронних органів України.</w:t>
      </w:r>
    </w:p>
    <w:p w14:paraId="6527D25E"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Також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неодноразово упродовж останніх років систематично проходив ВЛК, рішеннями яких визнався таким, що отримав травму, пов’язану з виконанням обов’язків  військової служби.</w:t>
      </w:r>
    </w:p>
    <w:p w14:paraId="43BE581C" w14:textId="77777777" w:rsidR="00FE0125" w:rsidRPr="00FE0125" w:rsidRDefault="00FE0125" w:rsidP="00FE0125">
      <w:pPr>
        <w:shd w:val="clear" w:color="auto" w:fill="FCFCFC"/>
        <w:ind w:right="253"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зв’язку із наявністю законних підстав і достатньою кількістю вислуги років з листопада 2020 року він отримує пенсійні виплати відповідно до вимог статті 86 Закону України «Про прокуратуру» за вислугою років, перерахунок якої проведено на виконання рішення Харківського окружного адміністративного суду.  Будь-які інші пенсійні виплати у зв’язку із отриманням статусу особи з інвалідністю йому ніколи не призначалися та не виплачувалися. </w:t>
      </w:r>
    </w:p>
    <w:p w14:paraId="7846FC97"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також пояснив, що будь-яких листів щодо необхідності прибуття до медичного закладу для проведення перевірки обґрунтованості рішень про встановлення йому групи інвалідності він не отримував.</w:t>
      </w:r>
    </w:p>
    <w:p w14:paraId="56552590"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Крім того,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додатково надав до Комісії довідку № (конфіденційна  інформація)  та виписку із медичної карти стаціонарного хворого № (конфіденційна інформація) ДУ «</w:t>
      </w:r>
      <w:proofErr w:type="spellStart"/>
      <w:r w:rsidRPr="00FE0125">
        <w:rPr>
          <w:rFonts w:ascii="Times New Roman" w:hAnsi="Times New Roman" w:cs="Times New Roman"/>
          <w:color w:val="363636"/>
          <w:sz w:val="28"/>
          <w:szCs w:val="28"/>
        </w:rPr>
        <w:t>Укрдержндімспі</w:t>
      </w:r>
      <w:proofErr w:type="spellEnd"/>
      <w:r w:rsidRPr="00FE0125">
        <w:rPr>
          <w:rFonts w:ascii="Times New Roman" w:hAnsi="Times New Roman" w:cs="Times New Roman"/>
          <w:color w:val="363636"/>
          <w:sz w:val="28"/>
          <w:szCs w:val="28"/>
        </w:rPr>
        <w:t xml:space="preserve"> МОЗ України», про те, що він з 14 до 17 жовтня 2025 року перебував на обстеженні у зазначеному медичному закладі з метою підтвердження статусу особи з інвалідністю, а також витяг із рішення Центру оцінювання функціонального стану особи від  12 листопада 2025 року № (конфіденційна інформація), копію позовної заяви та ухвали Одеського окружного адміністративного суду про відкриття адміністративного провадження.</w:t>
      </w:r>
    </w:p>
    <w:p w14:paraId="1B8EF722"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Таким чином, на думку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твердження скаржника щодо  безпідставного оформлення ним інвалідності та отримання пенсійних виплат не відповідає дійсності, оскільки рішення Обласної СМЕК м. Одеси № 2 від 31 січня 2023 року про визнання його особою з інвалідністю (конфіденційна інформація) ДУ «</w:t>
      </w:r>
      <w:proofErr w:type="spellStart"/>
      <w:r w:rsidRPr="00FE0125">
        <w:rPr>
          <w:rFonts w:ascii="Times New Roman" w:hAnsi="Times New Roman" w:cs="Times New Roman"/>
          <w:color w:val="363636"/>
          <w:sz w:val="28"/>
          <w:szCs w:val="28"/>
        </w:rPr>
        <w:t>Укрдержндімспі</w:t>
      </w:r>
      <w:proofErr w:type="spellEnd"/>
      <w:r w:rsidRPr="00FE0125">
        <w:rPr>
          <w:rFonts w:ascii="Times New Roman" w:hAnsi="Times New Roman" w:cs="Times New Roman"/>
          <w:color w:val="363636"/>
          <w:sz w:val="28"/>
          <w:szCs w:val="28"/>
        </w:rPr>
        <w:t xml:space="preserve"> МОЗ України» взагалі не перевірялося і не досліджувалося, а пенсійні виплати він отримує за вислугою років, а не як особа з інвалідністю.  У зв’язку з цим  підстави для його притягнення до дисциплінарної відповідальності відсутні.</w:t>
      </w:r>
    </w:p>
    <w:p w14:paraId="56AB8374"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p w14:paraId="0CDEEA83"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5ED7503F"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052E649F"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5FD6D22B"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2" w:name="n4179"/>
      <w:bookmarkEnd w:id="2"/>
      <w:r w:rsidRPr="00FE0125">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4F49B47B"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3" w:name="n4236"/>
      <w:bookmarkEnd w:id="3"/>
      <w:r w:rsidRPr="00FE0125">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4" w:name="n4237"/>
      <w:bookmarkEnd w:id="4"/>
      <w:r w:rsidRPr="00FE0125">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599DABFF"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10DC4343"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D0D0AD9"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Статтею 49 передбачено, що кожен має право на охорону здоров’я, медичну допомогу та медичне страхування.</w:t>
      </w:r>
      <w:bookmarkStart w:id="5" w:name="n4325"/>
      <w:bookmarkEnd w:id="5"/>
      <w:r w:rsidRPr="00FE0125">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FE0125">
        <w:rPr>
          <w:rFonts w:ascii="Times New Roman" w:hAnsi="Times New Roman" w:cs="Times New Roman"/>
          <w:color w:val="363636"/>
          <w:sz w:val="28"/>
          <w:szCs w:val="28"/>
        </w:rPr>
        <w:t>оздоровчо</w:t>
      </w:r>
      <w:proofErr w:type="spellEnd"/>
      <w:r w:rsidRPr="00FE0125">
        <w:rPr>
          <w:rFonts w:ascii="Times New Roman" w:hAnsi="Times New Roman" w:cs="Times New Roman"/>
          <w:color w:val="363636"/>
          <w:sz w:val="28"/>
          <w:szCs w:val="28"/>
        </w:rPr>
        <w:t>-профілактичних програм.</w:t>
      </w:r>
    </w:p>
    <w:p w14:paraId="286618C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FD22E96"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6" w:name="n87"/>
      <w:bookmarkEnd w:id="6"/>
      <w:r w:rsidRPr="00FE0125">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6D522095"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2B8EA25"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AFB4438"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474C35A"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E774E91"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FE0125">
          <w:rPr>
            <w:rStyle w:val="a6"/>
            <w:rFonts w:ascii="Times New Roman" w:hAnsi="Times New Roman" w:cs="Times New Roman"/>
            <w:color w:val="005BBB"/>
            <w:sz w:val="28"/>
            <w:szCs w:val="28"/>
            <w:u w:val="none"/>
          </w:rPr>
          <w:t>Законом № 1697-VII</w:t>
        </w:r>
      </w:hyperlink>
      <w:r w:rsidRPr="00FE0125">
        <w:rPr>
          <w:rFonts w:ascii="Times New Roman" w:hAnsi="Times New Roman" w:cs="Times New Roman"/>
          <w:color w:val="363636"/>
          <w:sz w:val="28"/>
          <w:szCs w:val="28"/>
        </w:rPr>
        <w:t>.</w:t>
      </w:r>
    </w:p>
    <w:p w14:paraId="720DFD65"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DBEFB1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2B43EE8"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На час встановлення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w:t>
      </w:r>
      <w:r w:rsidRPr="00FE0125">
        <w:rPr>
          <w:rFonts w:ascii="Times New Roman" w:hAnsi="Times New Roman" w:cs="Times New Roman"/>
          <w:color w:val="363636"/>
          <w:sz w:val="28"/>
          <w:szCs w:val="28"/>
        </w:rPr>
        <w:lastRenderedPageBreak/>
        <w:t xml:space="preserve">вересня 2011 року № 561 «Про затвердження Інструкції про встановлення груп </w:t>
      </w:r>
      <w:proofErr w:type="spellStart"/>
      <w:r w:rsidRPr="00FE0125">
        <w:rPr>
          <w:rFonts w:ascii="Times New Roman" w:hAnsi="Times New Roman" w:cs="Times New Roman"/>
          <w:color w:val="363636"/>
          <w:sz w:val="28"/>
          <w:szCs w:val="28"/>
        </w:rPr>
        <w:t>інвалідностей</w:t>
      </w:r>
      <w:proofErr w:type="spellEnd"/>
      <w:r w:rsidRPr="00FE0125">
        <w:rPr>
          <w:rFonts w:ascii="Times New Roman" w:hAnsi="Times New Roman" w:cs="Times New Roman"/>
          <w:color w:val="363636"/>
          <w:sz w:val="28"/>
          <w:szCs w:val="28"/>
        </w:rPr>
        <w:t>».</w:t>
      </w:r>
    </w:p>
    <w:p w14:paraId="17DE2D0A"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1729B8B"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4C60533"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7" w:name="n27"/>
      <w:bookmarkStart w:id="8" w:name="n35"/>
      <w:bookmarkEnd w:id="7"/>
      <w:bookmarkEnd w:id="8"/>
    </w:p>
    <w:p w14:paraId="1BC27056"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D5C61EC"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2C254392"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C9E11A8"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71816CC"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22F75DE"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FE0125">
        <w:rPr>
          <w:rFonts w:ascii="Times New Roman" w:hAnsi="Times New Roman" w:cs="Times New Roman"/>
          <w:color w:val="363636"/>
          <w:sz w:val="28"/>
          <w:szCs w:val="28"/>
        </w:rPr>
        <w:t>професійно</w:t>
      </w:r>
      <w:proofErr w:type="spellEnd"/>
      <w:r w:rsidRPr="00FE0125">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1C96C62"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74FE849"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F8F0CAA"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DE5AEE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F74736C"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017CA7FE"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6455FC4"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FE0125">
        <w:rPr>
          <w:rFonts w:ascii="Times New Roman" w:hAnsi="Times New Roman" w:cs="Times New Roman"/>
          <w:color w:val="363636"/>
          <w:sz w:val="28"/>
          <w:szCs w:val="28"/>
        </w:rPr>
        <w:t>законослухняності</w:t>
      </w:r>
      <w:proofErr w:type="spellEnd"/>
      <w:r w:rsidRPr="00FE0125">
        <w:rPr>
          <w:rFonts w:ascii="Times New Roman" w:hAnsi="Times New Roman" w:cs="Times New Roman"/>
          <w:color w:val="363636"/>
          <w:sz w:val="28"/>
          <w:szCs w:val="28"/>
        </w:rPr>
        <w:t>, добропорядності, додержання загальновизнаних норм моралі та поведінки.</w:t>
      </w:r>
    </w:p>
    <w:p w14:paraId="4E77A74A"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F5992FE"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E0125">
        <w:rPr>
          <w:rFonts w:ascii="Times New Roman" w:hAnsi="Times New Roman" w:cs="Times New Roman"/>
          <w:color w:val="363636"/>
          <w:sz w:val="28"/>
          <w:szCs w:val="28"/>
        </w:rPr>
        <w:t>професійно</w:t>
      </w:r>
      <w:proofErr w:type="spellEnd"/>
      <w:r w:rsidRPr="00FE0125">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0A68F8F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7824A5CC"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0F9838A"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F38057E"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FE0125">
        <w:rPr>
          <w:rFonts w:ascii="Times New Roman" w:hAnsi="Times New Roman" w:cs="Times New Roman"/>
          <w:color w:val="363636"/>
          <w:sz w:val="28"/>
          <w:szCs w:val="28"/>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5337B419"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FE0125">
        <w:rPr>
          <w:rFonts w:ascii="Times New Roman" w:hAnsi="Times New Roman" w:cs="Times New Roman"/>
          <w:color w:val="363636"/>
          <w:sz w:val="28"/>
          <w:szCs w:val="28"/>
        </w:rPr>
        <w:t>професійно</w:t>
      </w:r>
      <w:proofErr w:type="spellEnd"/>
      <w:r w:rsidRPr="00FE0125">
        <w:rPr>
          <w:rFonts w:ascii="Times New Roman" w:hAnsi="Times New Roman" w:cs="Times New Roman"/>
          <w:color w:val="363636"/>
          <w:sz w:val="28"/>
          <w:szCs w:val="28"/>
        </w:rPr>
        <w:t>, не піддаватися впливу індивідуальних чи приватних інтересів.</w:t>
      </w:r>
    </w:p>
    <w:p w14:paraId="1B0510B4"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C5E9944"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442A914E"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p w14:paraId="301541BE"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7. Оцінка встановлених обставин та мотиви ухвалення рішення</w:t>
      </w:r>
    </w:p>
    <w:p w14:paraId="3A87D8C9" w14:textId="77777777" w:rsidR="00FE0125" w:rsidRPr="00FE0125" w:rsidRDefault="00FE0125" w:rsidP="00FE0125">
      <w:pPr>
        <w:shd w:val="clear" w:color="auto" w:fill="FCFCFC"/>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08946ACB"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Надаючи юридичну оцінку діям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Комісія виходить з такого.</w:t>
      </w:r>
    </w:p>
    <w:p w14:paraId="40D1A412"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5901477"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На прокурора </w:t>
      </w:r>
      <w:proofErr w:type="spellStart"/>
      <w:r w:rsidRPr="00FE0125">
        <w:rPr>
          <w:rFonts w:ascii="Times New Roman" w:hAnsi="Times New Roman" w:cs="Times New Roman"/>
          <w:color w:val="363636"/>
          <w:sz w:val="28"/>
          <w:szCs w:val="28"/>
        </w:rPr>
        <w:t>Глумкова</w:t>
      </w:r>
      <w:proofErr w:type="spellEnd"/>
      <w:r w:rsidRPr="00FE0125">
        <w:rPr>
          <w:rFonts w:ascii="Times New Roman" w:hAnsi="Times New Roman" w:cs="Times New Roman"/>
          <w:color w:val="363636"/>
          <w:sz w:val="28"/>
          <w:szCs w:val="28"/>
        </w:rPr>
        <w:t xml:space="preserve"> А.С.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36DEF79"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w:t>
      </w:r>
      <w:r w:rsidRPr="00FE0125">
        <w:rPr>
          <w:rFonts w:ascii="Times New Roman" w:hAnsi="Times New Roman" w:cs="Times New Roman"/>
          <w:color w:val="363636"/>
          <w:sz w:val="28"/>
          <w:szCs w:val="28"/>
        </w:rPr>
        <w:lastRenderedPageBreak/>
        <w:t>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B88D16B"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Тому конфіденційна інформація про стан здоров’я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у дисциплінарному провадженні не поширюється.</w:t>
      </w:r>
    </w:p>
    <w:p w14:paraId="7AD6D540"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На думку скаржника, при оформленні групи інвалідності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1EC0014C"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6FE7CA0"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Дисциплінарне провадження стосовно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BFFF2EC"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51717B0"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1F46725"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825D6BA"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2EAB60B5"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7FA9D000"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09D7E72"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має статус прокурора, і відповідно до статті 19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508AB5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Слідуючи принципам, визначеним у Кодексі,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8A2E15B"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sidRPr="00FE0125">
        <w:rPr>
          <w:rFonts w:ascii="Times New Roman" w:hAnsi="Times New Roman" w:cs="Times New Roman"/>
          <w:color w:val="363636"/>
          <w:sz w:val="28"/>
          <w:szCs w:val="28"/>
        </w:rPr>
        <w:t>Глумаковим</w:t>
      </w:r>
      <w:proofErr w:type="spellEnd"/>
      <w:r w:rsidRPr="00FE0125">
        <w:rPr>
          <w:rFonts w:ascii="Times New Roman" w:hAnsi="Times New Roman" w:cs="Times New Roman"/>
          <w:color w:val="363636"/>
          <w:sz w:val="28"/>
          <w:szCs w:val="28"/>
        </w:rPr>
        <w:t xml:space="preserve"> А.С. не порушено вимог, які ставляться до посади прокурора.</w:t>
      </w:r>
    </w:p>
    <w:p w14:paraId="7BAC4057"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FE0125">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своє підтвердження.</w:t>
      </w:r>
    </w:p>
    <w:p w14:paraId="1A2D331B"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 xml:space="preserve">Так встановлено, що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вперше статус особи з інвалідністю визначено 31 січня 2023 року, який він набув в результаті проходження військової служби та йому встановлено ІІІ групу інвалідності строком до 31 січня 2024 року. Надалі  вказаний статус особи з інвалідністю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у встановленому порядку 05 лютого 2024 року повторно підтверджено Обласною МСЕК № 2  м. Одеси до 02 лютого 2026 року, довідка до </w:t>
      </w:r>
      <w:proofErr w:type="spellStart"/>
      <w:r w:rsidRPr="00FE0125">
        <w:rPr>
          <w:rFonts w:ascii="Times New Roman" w:hAnsi="Times New Roman" w:cs="Times New Roman"/>
          <w:color w:val="363636"/>
          <w:sz w:val="28"/>
          <w:szCs w:val="28"/>
        </w:rPr>
        <w:t>акта</w:t>
      </w:r>
      <w:proofErr w:type="spellEnd"/>
      <w:r w:rsidRPr="00FE0125">
        <w:rPr>
          <w:rFonts w:ascii="Times New Roman" w:hAnsi="Times New Roman" w:cs="Times New Roman"/>
          <w:color w:val="363636"/>
          <w:sz w:val="28"/>
          <w:szCs w:val="28"/>
        </w:rPr>
        <w:t xml:space="preserve"> серії (конфіденційна інформація).</w:t>
      </w:r>
    </w:p>
    <w:p w14:paraId="530E630E"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Зазначені обставини вказують на те, що перед тим, як отримати інвалідність ІІІ групи прокурор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упродовж тривалого часу хворів та проходив лікування за наслідками отриманого захворювання, пов’язаного із захистом Батьківщини. Встановлення інвалідності пов’язане з наявністю отриманих ним травм, захворювання та тривалим лікуванням і реабілітаційним процесом відповідало вимогам чинного на той момент законодавства та відомчим нормативно-правовим документам МОЗ України.</w:t>
      </w:r>
    </w:p>
    <w:p w14:paraId="69FAFE87"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Крім того, встановлено, що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з 14 до 17 жовтня 2025 року знаходився на лікуванні (медичному обстеженні) у ДУ «</w:t>
      </w:r>
      <w:proofErr w:type="spellStart"/>
      <w:r w:rsidRPr="00FE0125">
        <w:rPr>
          <w:rFonts w:ascii="Times New Roman" w:hAnsi="Times New Roman" w:cs="Times New Roman"/>
          <w:color w:val="363636"/>
          <w:sz w:val="28"/>
          <w:szCs w:val="28"/>
        </w:rPr>
        <w:t>Укрдержндімспі</w:t>
      </w:r>
      <w:proofErr w:type="spellEnd"/>
      <w:r w:rsidRPr="00FE0125">
        <w:rPr>
          <w:rFonts w:ascii="Times New Roman" w:hAnsi="Times New Roman" w:cs="Times New Roman"/>
          <w:color w:val="363636"/>
          <w:sz w:val="28"/>
          <w:szCs w:val="28"/>
        </w:rPr>
        <w:t xml:space="preserve"> МОЗ України», та вжив передбачених законом заходів для збереження власної ділової репутації та репутації органів прокуратури.</w:t>
      </w:r>
    </w:p>
    <w:p w14:paraId="5D037734"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Також, як уже зазначалось раніше у межах кримінального провадження (конфіденційна інформація)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для проведення допиту чи інших процесуальних, слідчих дій не викликався, не допитувався, про підозру йому не повідомлено, заходи забезпечення стосовно нього не застосовувалися.</w:t>
      </w:r>
    </w:p>
    <w:p w14:paraId="6900F0E3"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Інвалідність ІІІ групи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вперше встановлено 31 січня 2023 року, а пенсійні виплати у встановленому законом порядку він отримує з листопада 2020 року відповідно до вимог Закону № 1789-ХII за вислугою років.</w:t>
      </w:r>
    </w:p>
    <w:p w14:paraId="64261CF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Отже, за результатами аналізу пояснень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2532FEA9"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Зазначені обставини свідчать про те, що прокурор </w:t>
      </w:r>
      <w:proofErr w:type="spellStart"/>
      <w:r w:rsidRPr="00FE0125">
        <w:rPr>
          <w:rFonts w:ascii="Times New Roman" w:hAnsi="Times New Roman" w:cs="Times New Roman"/>
          <w:color w:val="363636"/>
          <w:sz w:val="28"/>
          <w:szCs w:val="28"/>
        </w:rPr>
        <w:t>Глумаков</w:t>
      </w:r>
      <w:proofErr w:type="spellEnd"/>
      <w:r w:rsidRPr="00FE0125">
        <w:rPr>
          <w:rFonts w:ascii="Times New Roman" w:hAnsi="Times New Roman" w:cs="Times New Roman"/>
          <w:color w:val="363636"/>
          <w:sz w:val="28"/>
          <w:szCs w:val="28"/>
        </w:rPr>
        <w:t xml:space="preserve"> А.С.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306070B0"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7ECFDAD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70C42B4"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відсутні ознаки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C67B4F3"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при отриманні (продовженні) статусу особи з інвалідністю ІІІ групи дисциплінарного проступку, не знайшли свого об’єктивного підтвердження.</w:t>
      </w:r>
    </w:p>
    <w:p w14:paraId="3195CC02"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У зв’язку з цим підстав для притягнення прокурора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xml:space="preserve"> А.С.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AC03AC6"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1B9B93CD"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3A81D918"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p w14:paraId="22723B59"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r w:rsidRPr="00FE0125">
        <w:rPr>
          <w:rFonts w:ascii="Times New Roman" w:hAnsi="Times New Roman" w:cs="Times New Roman"/>
          <w:b/>
          <w:bCs/>
          <w:color w:val="363636"/>
          <w:sz w:val="28"/>
          <w:szCs w:val="28"/>
        </w:rPr>
        <w:t>В И Р І Ш И Л А:</w:t>
      </w:r>
    </w:p>
    <w:p w14:paraId="135B7FB4"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383EE2F9" w14:textId="77777777" w:rsidR="00FE0125" w:rsidRPr="00FE0125" w:rsidRDefault="00FE0125" w:rsidP="00FE0125">
      <w:pPr>
        <w:shd w:val="clear" w:color="auto" w:fill="FCFCFC"/>
        <w:ind w:firstLine="708"/>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Дисциплінарне провадження № 07/3/2-651дс-252дп-25 стосовно заступника начальника управління організації процесуального керівництва, нагляду за додержанням законів при виконанні судових рішень та при проведенні оперативно-розшукової діяльності – начальника  відділу організації процесуального керівництва досудовим розслідуванням та нагляду за додержанням законів при проведенні оперативно-розшукової діяльності  Спеціалізованої прокуратури у сфері оборони Південного регіону </w:t>
      </w:r>
      <w:proofErr w:type="spellStart"/>
      <w:r w:rsidRPr="00FE0125">
        <w:rPr>
          <w:rFonts w:ascii="Times New Roman" w:hAnsi="Times New Roman" w:cs="Times New Roman"/>
          <w:color w:val="363636"/>
          <w:sz w:val="28"/>
          <w:szCs w:val="28"/>
        </w:rPr>
        <w:t>Глумакова</w:t>
      </w:r>
      <w:proofErr w:type="spellEnd"/>
      <w:r w:rsidRPr="00FE0125">
        <w:rPr>
          <w:rFonts w:ascii="Times New Roman" w:hAnsi="Times New Roman" w:cs="Times New Roman"/>
          <w:color w:val="363636"/>
          <w:sz w:val="28"/>
          <w:szCs w:val="28"/>
        </w:rPr>
        <w:t>  Андрія Сергійовича – закрити.</w:t>
      </w:r>
    </w:p>
    <w:p w14:paraId="5F964857"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t xml:space="preserve">Копії рішення направити прокурору </w:t>
      </w:r>
      <w:proofErr w:type="spellStart"/>
      <w:r w:rsidRPr="00FE0125">
        <w:rPr>
          <w:rFonts w:ascii="Times New Roman" w:hAnsi="Times New Roman" w:cs="Times New Roman"/>
          <w:color w:val="363636"/>
          <w:sz w:val="28"/>
          <w:szCs w:val="28"/>
        </w:rPr>
        <w:t>Глумакову</w:t>
      </w:r>
      <w:proofErr w:type="spellEnd"/>
      <w:r w:rsidRPr="00FE0125">
        <w:rPr>
          <w:rFonts w:ascii="Times New Roman" w:hAnsi="Times New Roman" w:cs="Times New Roman"/>
          <w:color w:val="363636"/>
          <w:sz w:val="28"/>
          <w:szCs w:val="28"/>
        </w:rPr>
        <w:t xml:space="preserve"> А.С., а також особі, яка подала дисциплінарну скаргу  та керівнику Спеціалізованої прокуратури у сфері оборони Південного регіону.</w:t>
      </w:r>
    </w:p>
    <w:p w14:paraId="2362224D" w14:textId="77777777" w:rsidR="00FE0125" w:rsidRPr="00FE0125" w:rsidRDefault="00FE0125" w:rsidP="00FE0125">
      <w:pPr>
        <w:shd w:val="clear" w:color="auto" w:fill="FCFCFC"/>
        <w:ind w:firstLine="709"/>
        <w:jc w:val="both"/>
        <w:rPr>
          <w:rFonts w:ascii="Times New Roman" w:hAnsi="Times New Roman" w:cs="Times New Roman"/>
          <w:color w:val="363636"/>
          <w:sz w:val="28"/>
          <w:szCs w:val="28"/>
        </w:rPr>
      </w:pPr>
      <w:r w:rsidRPr="00FE0125">
        <w:rPr>
          <w:rFonts w:ascii="Times New Roman" w:hAnsi="Times New Roman" w:cs="Times New Roman"/>
          <w:color w:val="363636"/>
          <w:sz w:val="28"/>
          <w:szCs w:val="28"/>
        </w:rPr>
        <w:lastRenderedPageBreak/>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6CA9EA5" w14:textId="77777777" w:rsidR="00FE0125" w:rsidRPr="00FE0125" w:rsidRDefault="00FE0125" w:rsidP="00FE0125">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FE0125" w:rsidRPr="00FE0125" w14:paraId="37A5B57D" w14:textId="77777777" w:rsidTr="00FE0125">
        <w:trPr>
          <w:trHeight w:val="237"/>
        </w:trPr>
        <w:tc>
          <w:tcPr>
            <w:tcW w:w="2694" w:type="dxa"/>
            <w:shd w:val="clear" w:color="auto" w:fill="FCFCFC"/>
            <w:tcMar>
              <w:top w:w="0" w:type="dxa"/>
              <w:left w:w="108" w:type="dxa"/>
              <w:bottom w:w="0" w:type="dxa"/>
              <w:right w:w="108" w:type="dxa"/>
            </w:tcMar>
            <w:hideMark/>
          </w:tcPr>
          <w:p w14:paraId="2634DC09"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54EA12AB" w14:textId="77777777" w:rsidR="00FE0125" w:rsidRPr="00FE0125" w:rsidRDefault="00FE0125">
            <w:pPr>
              <w:ind w:right="-108"/>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2DB1C50"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Максим РАДЗІВОН</w:t>
            </w:r>
          </w:p>
          <w:p w14:paraId="1AD9FC03" w14:textId="77777777" w:rsidR="00FE0125" w:rsidRPr="00FE0125" w:rsidRDefault="00FE0125">
            <w:pPr>
              <w:ind w:firstLine="709"/>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tc>
      </w:tr>
      <w:tr w:rsidR="00FE0125" w:rsidRPr="00FE0125" w14:paraId="03C0D5A0" w14:textId="77777777" w:rsidTr="00FE0125">
        <w:tc>
          <w:tcPr>
            <w:tcW w:w="2694" w:type="dxa"/>
            <w:shd w:val="clear" w:color="auto" w:fill="FCFCFC"/>
            <w:tcMar>
              <w:top w:w="0" w:type="dxa"/>
              <w:left w:w="108" w:type="dxa"/>
              <w:bottom w:w="0" w:type="dxa"/>
              <w:right w:w="108" w:type="dxa"/>
            </w:tcMar>
            <w:hideMark/>
          </w:tcPr>
          <w:p w14:paraId="6B30514D"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37ABEF75" w14:textId="77777777" w:rsidR="00FE0125" w:rsidRPr="00FE0125" w:rsidRDefault="00FE0125">
            <w:pPr>
              <w:ind w:right="-108" w:firstLine="709"/>
              <w:jc w:val="center"/>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5A0E3857"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Світлана БОБРОВНИК</w:t>
            </w:r>
          </w:p>
          <w:p w14:paraId="6E943D77"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4806F298"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Олег БУЛУЛУКОВ</w:t>
            </w:r>
          </w:p>
          <w:p w14:paraId="4D958E81"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7D88CA2B"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Ніна ГАРБУЗА</w:t>
            </w:r>
          </w:p>
        </w:tc>
      </w:tr>
      <w:tr w:rsidR="00FE0125" w:rsidRPr="00FE0125" w14:paraId="4F102078" w14:textId="77777777" w:rsidTr="00FE0125">
        <w:tc>
          <w:tcPr>
            <w:tcW w:w="2694" w:type="dxa"/>
            <w:shd w:val="clear" w:color="auto" w:fill="FCFCFC"/>
            <w:tcMar>
              <w:top w:w="0" w:type="dxa"/>
              <w:left w:w="108" w:type="dxa"/>
              <w:bottom w:w="0" w:type="dxa"/>
              <w:right w:w="108" w:type="dxa"/>
            </w:tcMar>
            <w:hideMark/>
          </w:tcPr>
          <w:p w14:paraId="17D0144C" w14:textId="77777777" w:rsidR="00FE0125" w:rsidRPr="00FE0125" w:rsidRDefault="00FE0125">
            <w:pPr>
              <w:ind w:firstLine="709"/>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24A771CA" w14:textId="77777777" w:rsidR="00FE0125" w:rsidRPr="00FE0125" w:rsidRDefault="00FE0125">
            <w:pPr>
              <w:ind w:right="-108" w:firstLine="709"/>
              <w:jc w:val="center"/>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46C5257A"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143BA405"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Катерина КОВАЛЬ </w:t>
            </w:r>
          </w:p>
        </w:tc>
      </w:tr>
      <w:tr w:rsidR="00FE0125" w:rsidRPr="00FE0125" w14:paraId="0383E279" w14:textId="77777777" w:rsidTr="00FE0125">
        <w:tc>
          <w:tcPr>
            <w:tcW w:w="2694" w:type="dxa"/>
            <w:shd w:val="clear" w:color="auto" w:fill="FCFCFC"/>
            <w:tcMar>
              <w:top w:w="0" w:type="dxa"/>
              <w:left w:w="108" w:type="dxa"/>
              <w:bottom w:w="0" w:type="dxa"/>
              <w:right w:w="108" w:type="dxa"/>
            </w:tcMar>
            <w:hideMark/>
          </w:tcPr>
          <w:p w14:paraId="38BA6E77" w14:textId="77777777" w:rsidR="00FE0125" w:rsidRPr="00FE0125" w:rsidRDefault="00FE0125">
            <w:pPr>
              <w:ind w:firstLine="709"/>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632CA106" w14:textId="77777777" w:rsidR="00FE0125" w:rsidRPr="00FE0125" w:rsidRDefault="00FE0125">
            <w:pPr>
              <w:ind w:right="-108" w:firstLine="709"/>
              <w:jc w:val="center"/>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422A3C32"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69541BE9"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Дмитро КУРИЛЕНКО</w:t>
            </w:r>
          </w:p>
          <w:p w14:paraId="5ABF9A00" w14:textId="77777777" w:rsidR="00FE0125" w:rsidRPr="00FE0125" w:rsidRDefault="00FE0125">
            <w:pPr>
              <w:ind w:firstLine="709"/>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tc>
      </w:tr>
      <w:tr w:rsidR="00FE0125" w:rsidRPr="00FE0125" w14:paraId="44A7B87D" w14:textId="77777777" w:rsidTr="00FE0125">
        <w:tc>
          <w:tcPr>
            <w:tcW w:w="2694" w:type="dxa"/>
            <w:shd w:val="clear" w:color="auto" w:fill="FCFCFC"/>
            <w:tcMar>
              <w:top w:w="0" w:type="dxa"/>
              <w:left w:w="108" w:type="dxa"/>
              <w:bottom w:w="0" w:type="dxa"/>
              <w:right w:w="108" w:type="dxa"/>
            </w:tcMar>
            <w:hideMark/>
          </w:tcPr>
          <w:p w14:paraId="7593E1B8" w14:textId="77777777" w:rsidR="00FE0125" w:rsidRPr="00FE0125" w:rsidRDefault="00FE0125">
            <w:pPr>
              <w:ind w:firstLine="709"/>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5473EAA" w14:textId="77777777" w:rsidR="00FE0125" w:rsidRPr="00FE0125" w:rsidRDefault="00FE0125">
            <w:pPr>
              <w:ind w:right="-108" w:firstLine="709"/>
              <w:jc w:val="center"/>
              <w:rPr>
                <w:rFonts w:ascii="Times New Roman" w:hAnsi="Times New Roman" w:cs="Times New Roman"/>
                <w:color w:val="363636"/>
                <w:sz w:val="28"/>
                <w:szCs w:val="28"/>
              </w:rPr>
            </w:pPr>
            <w:r w:rsidRPr="00FE012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593BCC1C"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Віталій МАВРОДІ</w:t>
            </w:r>
          </w:p>
          <w:p w14:paraId="66122B88"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621CE6AE"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Євгенія МНИШЕНКО</w:t>
            </w:r>
          </w:p>
          <w:p w14:paraId="09CA9F18" w14:textId="77777777" w:rsidR="00FE0125" w:rsidRPr="00FE0125" w:rsidRDefault="00FE0125">
            <w:pPr>
              <w:ind w:firstLine="709"/>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 </w:t>
            </w:r>
          </w:p>
          <w:p w14:paraId="3D461530" w14:textId="77777777" w:rsidR="00FE0125" w:rsidRPr="00FE0125" w:rsidRDefault="00FE0125">
            <w:pPr>
              <w:jc w:val="both"/>
              <w:rPr>
                <w:rFonts w:ascii="Times New Roman" w:hAnsi="Times New Roman" w:cs="Times New Roman"/>
                <w:color w:val="363636"/>
                <w:sz w:val="28"/>
                <w:szCs w:val="28"/>
              </w:rPr>
            </w:pPr>
            <w:r w:rsidRPr="00FE0125">
              <w:rPr>
                <w:rFonts w:ascii="Times New Roman" w:hAnsi="Times New Roman" w:cs="Times New Roman"/>
                <w:b/>
                <w:bCs/>
                <w:color w:val="363636"/>
                <w:sz w:val="28"/>
                <w:szCs w:val="28"/>
              </w:rPr>
              <w:t>Тетяна СТЕПАНОВА</w:t>
            </w:r>
          </w:p>
        </w:tc>
      </w:tr>
    </w:tbl>
    <w:p w14:paraId="5F7CCF9E" w14:textId="715D7C62" w:rsidR="00B72EFE" w:rsidRPr="00FE0125" w:rsidRDefault="00B72EFE" w:rsidP="00FE0125">
      <w:pPr>
        <w:shd w:val="clear" w:color="auto" w:fill="FCFCFC"/>
        <w:jc w:val="center"/>
        <w:rPr>
          <w:rFonts w:ascii="Times New Roman" w:hAnsi="Times New Roman" w:cs="Times New Roman"/>
          <w:sz w:val="28"/>
          <w:szCs w:val="28"/>
        </w:rPr>
      </w:pPr>
    </w:p>
    <w:sectPr w:rsidR="00B72EFE" w:rsidRPr="00FE012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31F2"/>
    <w:rsid w:val="005F7F44"/>
    <w:rsid w:val="0061140A"/>
    <w:rsid w:val="006812D3"/>
    <w:rsid w:val="00714473"/>
    <w:rsid w:val="0073572D"/>
    <w:rsid w:val="007434B1"/>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30498</Words>
  <Characters>17385</Characters>
  <Application>Microsoft Office Word</Application>
  <DocSecurity>0</DocSecurity>
  <Lines>144</Lines>
  <Paragraphs>95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2025-12-29T10:11:00Z</dcterms:created>
  <dcterms:modified xsi:type="dcterms:W3CDTF">2025-12-29T10:11:00Z</dcterms:modified>
</cp:coreProperties>
</file>